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9F57B" w14:textId="77777777" w:rsidR="005A5692" w:rsidRDefault="005A5692" w:rsidP="00462F1C">
      <w:pPr>
        <w:jc w:val="center"/>
        <w:rPr>
          <w:b/>
          <w:sz w:val="27"/>
          <w:szCs w:val="27"/>
          <w:lang w:val="en-US"/>
        </w:rPr>
      </w:pPr>
    </w:p>
    <w:p w14:paraId="77AB4C71" w14:textId="77777777" w:rsidR="005A5692" w:rsidRPr="005A5692" w:rsidRDefault="005A5692" w:rsidP="00462F1C">
      <w:pPr>
        <w:jc w:val="center"/>
        <w:rPr>
          <w:b/>
          <w:sz w:val="27"/>
          <w:szCs w:val="27"/>
        </w:rPr>
      </w:pPr>
    </w:p>
    <w:p w14:paraId="01A08650" w14:textId="14D8269B" w:rsidR="00462F1C" w:rsidRPr="00344DBF" w:rsidRDefault="001C6F83" w:rsidP="00462F1C">
      <w:pPr>
        <w:jc w:val="center"/>
        <w:rPr>
          <w:b/>
          <w:sz w:val="27"/>
          <w:szCs w:val="27"/>
          <w:lang w:val="en-US"/>
        </w:rPr>
      </w:pPr>
      <w:r w:rsidRPr="00344DBF">
        <w:rPr>
          <w:b/>
          <w:sz w:val="27"/>
          <w:szCs w:val="27"/>
          <w:lang w:val="en-US"/>
        </w:rPr>
        <w:t>EXAM QUESTIONS</w:t>
      </w:r>
    </w:p>
    <w:p w14:paraId="064D56E6" w14:textId="77CBFD6D" w:rsidR="00462F1C" w:rsidRPr="00344DBF" w:rsidRDefault="00462F1C" w:rsidP="00462F1C">
      <w:pPr>
        <w:jc w:val="center"/>
        <w:rPr>
          <w:b/>
          <w:sz w:val="27"/>
          <w:szCs w:val="27"/>
          <w:lang w:val="en-US"/>
        </w:rPr>
      </w:pPr>
      <w:r w:rsidRPr="00344DBF">
        <w:rPr>
          <w:b/>
          <w:sz w:val="27"/>
          <w:szCs w:val="27"/>
          <w:lang w:val="en-US"/>
        </w:rPr>
        <w:t>«</w:t>
      </w:r>
      <w:r w:rsidR="001C6F83" w:rsidRPr="00344DBF">
        <w:rPr>
          <w:b/>
          <w:sz w:val="27"/>
          <w:szCs w:val="27"/>
          <w:lang w:val="en-US"/>
        </w:rPr>
        <w:t>International Finance Law</w:t>
      </w:r>
      <w:r w:rsidRPr="00344DBF">
        <w:rPr>
          <w:b/>
          <w:sz w:val="27"/>
          <w:szCs w:val="27"/>
          <w:lang w:val="en-US"/>
        </w:rPr>
        <w:t>»</w:t>
      </w:r>
    </w:p>
    <w:p w14:paraId="600B72FF" w14:textId="77777777" w:rsidR="00462F1C" w:rsidRPr="00344DBF" w:rsidRDefault="00462F1C" w:rsidP="00462F1C">
      <w:pPr>
        <w:rPr>
          <w:sz w:val="27"/>
          <w:szCs w:val="27"/>
          <w:lang w:val="en-US"/>
        </w:rPr>
      </w:pPr>
    </w:p>
    <w:p w14:paraId="1E70BD79" w14:textId="61A3B212" w:rsidR="001C6F83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t xml:space="preserve">1. </w:t>
      </w:r>
      <w:proofErr w:type="gramStart"/>
      <w:r w:rsidRPr="00344DBF">
        <w:rPr>
          <w:sz w:val="27"/>
          <w:szCs w:val="27"/>
          <w:lang w:val="en-US"/>
        </w:rPr>
        <w:t>formulate</w:t>
      </w:r>
      <w:proofErr w:type="gramEnd"/>
      <w:r w:rsidRPr="00344DBF">
        <w:rPr>
          <w:sz w:val="27"/>
          <w:szCs w:val="27"/>
          <w:lang w:val="en-US"/>
        </w:rPr>
        <w:t xml:space="preserve"> the definition of "international legal order in the IFL".</w:t>
      </w:r>
    </w:p>
    <w:p w14:paraId="66217EF5" w14:textId="77777777" w:rsidR="001C6F83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t>2. Give the definition of international financial system</w:t>
      </w:r>
    </w:p>
    <w:p w14:paraId="2E105918" w14:textId="4FF622A6" w:rsidR="001C6F83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t>3. Name and describe the components IFL</w:t>
      </w:r>
    </w:p>
    <w:p w14:paraId="4436AA43" w14:textId="37243E53" w:rsidR="001C6F83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t xml:space="preserve">4. </w:t>
      </w:r>
      <w:proofErr w:type="gramStart"/>
      <w:r w:rsidRPr="00344DBF">
        <w:rPr>
          <w:sz w:val="27"/>
          <w:szCs w:val="27"/>
          <w:lang w:val="en-US"/>
        </w:rPr>
        <w:t>determine</w:t>
      </w:r>
      <w:proofErr w:type="gramEnd"/>
      <w:r w:rsidRPr="00344DBF">
        <w:rPr>
          <w:sz w:val="27"/>
          <w:szCs w:val="27"/>
          <w:lang w:val="en-US"/>
        </w:rPr>
        <w:t xml:space="preserve"> the ratio of I</w:t>
      </w:r>
      <w:r w:rsidR="00344DBF">
        <w:rPr>
          <w:sz w:val="27"/>
          <w:szCs w:val="27"/>
          <w:lang w:val="en-US"/>
        </w:rPr>
        <w:t xml:space="preserve">nternational </w:t>
      </w:r>
      <w:r w:rsidRPr="00344DBF">
        <w:rPr>
          <w:sz w:val="27"/>
          <w:szCs w:val="27"/>
          <w:lang w:val="en-US"/>
        </w:rPr>
        <w:t>L</w:t>
      </w:r>
      <w:r w:rsidR="00344DBF">
        <w:rPr>
          <w:sz w:val="27"/>
          <w:szCs w:val="27"/>
          <w:lang w:val="en-US"/>
        </w:rPr>
        <w:t>aw</w:t>
      </w:r>
      <w:r w:rsidRPr="00344DBF">
        <w:rPr>
          <w:sz w:val="27"/>
          <w:szCs w:val="27"/>
          <w:lang w:val="en-US"/>
        </w:rPr>
        <w:t>, I</w:t>
      </w:r>
      <w:r w:rsidR="00344DBF">
        <w:rPr>
          <w:sz w:val="27"/>
          <w:szCs w:val="27"/>
          <w:lang w:val="en-US"/>
        </w:rPr>
        <w:t xml:space="preserve">nternational </w:t>
      </w:r>
      <w:r w:rsidRPr="00344DBF">
        <w:rPr>
          <w:sz w:val="27"/>
          <w:szCs w:val="27"/>
          <w:lang w:val="en-US"/>
        </w:rPr>
        <w:t>E</w:t>
      </w:r>
      <w:r w:rsidR="00344DBF">
        <w:rPr>
          <w:sz w:val="27"/>
          <w:szCs w:val="27"/>
          <w:lang w:val="en-US"/>
        </w:rPr>
        <w:t xml:space="preserve">conomic </w:t>
      </w:r>
      <w:r w:rsidRPr="00344DBF">
        <w:rPr>
          <w:sz w:val="27"/>
          <w:szCs w:val="27"/>
          <w:lang w:val="en-US"/>
        </w:rPr>
        <w:t>L</w:t>
      </w:r>
      <w:r w:rsidR="00344DBF">
        <w:rPr>
          <w:sz w:val="27"/>
          <w:szCs w:val="27"/>
          <w:lang w:val="en-US"/>
        </w:rPr>
        <w:t>aw</w:t>
      </w:r>
      <w:r w:rsidRPr="00344DBF">
        <w:rPr>
          <w:sz w:val="27"/>
          <w:szCs w:val="27"/>
          <w:lang w:val="en-US"/>
        </w:rPr>
        <w:t>, I</w:t>
      </w:r>
      <w:r w:rsidR="00344DBF">
        <w:rPr>
          <w:sz w:val="27"/>
          <w:szCs w:val="27"/>
          <w:lang w:val="en-US"/>
        </w:rPr>
        <w:t xml:space="preserve">nternational </w:t>
      </w:r>
      <w:r w:rsidRPr="00344DBF">
        <w:rPr>
          <w:sz w:val="27"/>
          <w:szCs w:val="27"/>
          <w:lang w:val="en-US"/>
        </w:rPr>
        <w:t>F</w:t>
      </w:r>
      <w:r w:rsidR="00344DBF">
        <w:rPr>
          <w:sz w:val="27"/>
          <w:szCs w:val="27"/>
          <w:lang w:val="en-US"/>
        </w:rPr>
        <w:t xml:space="preserve">inancial </w:t>
      </w:r>
      <w:r w:rsidRPr="00344DBF">
        <w:rPr>
          <w:sz w:val="27"/>
          <w:szCs w:val="27"/>
          <w:lang w:val="en-US"/>
        </w:rPr>
        <w:t>L</w:t>
      </w:r>
      <w:r w:rsidR="00344DBF">
        <w:rPr>
          <w:sz w:val="27"/>
          <w:szCs w:val="27"/>
          <w:lang w:val="en-US"/>
        </w:rPr>
        <w:t>aw</w:t>
      </w:r>
      <w:r w:rsidRPr="00344DBF">
        <w:rPr>
          <w:sz w:val="27"/>
          <w:szCs w:val="27"/>
          <w:lang w:val="en-US"/>
        </w:rPr>
        <w:t xml:space="preserve"> and global law.</w:t>
      </w:r>
    </w:p>
    <w:p w14:paraId="002E9D31" w14:textId="15F7CA82" w:rsidR="001C6F83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t xml:space="preserve">5. Expand the concept of IFL in the system of </w:t>
      </w:r>
      <w:r w:rsidR="00344DBF">
        <w:rPr>
          <w:sz w:val="27"/>
          <w:szCs w:val="27"/>
          <w:lang w:val="en-US"/>
        </w:rPr>
        <w:t>International economic law</w:t>
      </w:r>
    </w:p>
    <w:p w14:paraId="175113E8" w14:textId="4455A9A4" w:rsidR="001C6F83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t xml:space="preserve">6. </w:t>
      </w:r>
      <w:proofErr w:type="gramStart"/>
      <w:r w:rsidRPr="00344DBF">
        <w:rPr>
          <w:sz w:val="27"/>
          <w:szCs w:val="27"/>
          <w:lang w:val="en-US"/>
        </w:rPr>
        <w:t>consider</w:t>
      </w:r>
      <w:proofErr w:type="gramEnd"/>
      <w:r w:rsidRPr="00344DBF">
        <w:rPr>
          <w:sz w:val="27"/>
          <w:szCs w:val="27"/>
          <w:lang w:val="en-US"/>
        </w:rPr>
        <w:t xml:space="preserve"> IFL as a complex branch of law</w:t>
      </w:r>
    </w:p>
    <w:p w14:paraId="1C755A1E" w14:textId="01014F06" w:rsidR="001C6F83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t>7. Specify the categories of state interest in the IFL.</w:t>
      </w:r>
    </w:p>
    <w:p w14:paraId="5D0EE088" w14:textId="77777777" w:rsidR="001C6F83" w:rsidRPr="00344DBF" w:rsidRDefault="001C6F83" w:rsidP="001C6F83">
      <w:pPr>
        <w:rPr>
          <w:sz w:val="27"/>
          <w:szCs w:val="27"/>
          <w:lang w:val="en-US"/>
        </w:rPr>
      </w:pPr>
      <w:proofErr w:type="gramStart"/>
      <w:r w:rsidRPr="00344DBF">
        <w:rPr>
          <w:sz w:val="27"/>
          <w:szCs w:val="27"/>
          <w:lang w:val="en-US"/>
        </w:rPr>
        <w:t>8.the</w:t>
      </w:r>
      <w:proofErr w:type="gramEnd"/>
      <w:r w:rsidRPr="00344DBF">
        <w:rPr>
          <w:sz w:val="27"/>
          <w:szCs w:val="27"/>
          <w:lang w:val="en-US"/>
        </w:rPr>
        <w:t xml:space="preserve"> role of foreign economic policy of States in the financial sphere.</w:t>
      </w:r>
    </w:p>
    <w:p w14:paraId="1EC8B732" w14:textId="7E880696" w:rsidR="001C6F83" w:rsidRPr="00344DBF" w:rsidRDefault="001C6F83" w:rsidP="001C6F83">
      <w:pPr>
        <w:rPr>
          <w:sz w:val="27"/>
          <w:szCs w:val="27"/>
          <w:lang w:val="en-US"/>
        </w:rPr>
      </w:pPr>
      <w:proofErr w:type="gramStart"/>
      <w:r w:rsidRPr="00344DBF">
        <w:rPr>
          <w:sz w:val="27"/>
          <w:szCs w:val="27"/>
          <w:lang w:val="en-US"/>
        </w:rPr>
        <w:t>9.Name</w:t>
      </w:r>
      <w:proofErr w:type="gramEnd"/>
      <w:r w:rsidRPr="00344DBF">
        <w:rPr>
          <w:sz w:val="27"/>
          <w:szCs w:val="27"/>
          <w:lang w:val="en-US"/>
        </w:rPr>
        <w:t xml:space="preserve"> the sources of IFL, determine the ratio of IFL sources to IFL sources.</w:t>
      </w:r>
    </w:p>
    <w:p w14:paraId="1528C153" w14:textId="77777777" w:rsidR="001C6F83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t>10</w:t>
      </w:r>
      <w:proofErr w:type="gramStart"/>
      <w:r w:rsidRPr="00344DBF">
        <w:rPr>
          <w:sz w:val="27"/>
          <w:szCs w:val="27"/>
          <w:lang w:val="en-US"/>
        </w:rPr>
        <w:t>.List</w:t>
      </w:r>
      <w:proofErr w:type="gramEnd"/>
      <w:r w:rsidRPr="00344DBF">
        <w:rPr>
          <w:sz w:val="27"/>
          <w:szCs w:val="27"/>
          <w:lang w:val="en-US"/>
        </w:rPr>
        <w:t xml:space="preserve"> the methods of international legal regulation in the international financial system.</w:t>
      </w:r>
    </w:p>
    <w:p w14:paraId="578D3D8E" w14:textId="7A41E7C1" w:rsidR="001C6F83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t>11. Determine the significance of domestic legislation in the IFL</w:t>
      </w:r>
    </w:p>
    <w:p w14:paraId="607F5776" w14:textId="415B24B3" w:rsidR="001C6F83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t xml:space="preserve">12. </w:t>
      </w:r>
      <w:proofErr w:type="gramStart"/>
      <w:r w:rsidRPr="00344DBF">
        <w:rPr>
          <w:sz w:val="27"/>
          <w:szCs w:val="27"/>
          <w:lang w:val="en-US"/>
        </w:rPr>
        <w:t>determine</w:t>
      </w:r>
      <w:proofErr w:type="gramEnd"/>
      <w:r w:rsidRPr="00344DBF">
        <w:rPr>
          <w:sz w:val="27"/>
          <w:szCs w:val="27"/>
          <w:lang w:val="en-US"/>
        </w:rPr>
        <w:t xml:space="preserve"> the relationship between IFL and the internal law of States.</w:t>
      </w:r>
    </w:p>
    <w:p w14:paraId="104B32C5" w14:textId="542B8055" w:rsidR="001C6F83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t xml:space="preserve">13. </w:t>
      </w:r>
      <w:proofErr w:type="gramStart"/>
      <w:r w:rsidRPr="00344DBF">
        <w:rPr>
          <w:sz w:val="27"/>
          <w:szCs w:val="27"/>
          <w:lang w:val="en-US"/>
        </w:rPr>
        <w:t>specify</w:t>
      </w:r>
      <w:proofErr w:type="gramEnd"/>
      <w:r w:rsidRPr="00344DBF">
        <w:rPr>
          <w:sz w:val="27"/>
          <w:szCs w:val="27"/>
          <w:lang w:val="en-US"/>
        </w:rPr>
        <w:t xml:space="preserve"> and describe the special principles of the IFL.</w:t>
      </w:r>
    </w:p>
    <w:p w14:paraId="2FE76E6F" w14:textId="6BA51AAB" w:rsidR="001C6F83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t>14. Identify the "public" and "private" IFL entities and their relationship</w:t>
      </w:r>
    </w:p>
    <w:p w14:paraId="5C845B02" w14:textId="7EDDB820" w:rsidR="001C6F83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t>15. Define the role of the state as a subject of IFL</w:t>
      </w:r>
    </w:p>
    <w:p w14:paraId="5CA44EE4" w14:textId="77777777" w:rsidR="001C6F83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t>16. Expand the definition of supranational regulation in the international financial system.</w:t>
      </w:r>
    </w:p>
    <w:p w14:paraId="267361A3" w14:textId="77777777" w:rsidR="001C6F83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t>17. Expand the concept of codification and unification (classification) of the international financial law.</w:t>
      </w:r>
    </w:p>
    <w:p w14:paraId="337577C4" w14:textId="0C9C4178" w:rsidR="001C6F83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t xml:space="preserve">18. </w:t>
      </w:r>
      <w:proofErr w:type="gramStart"/>
      <w:r w:rsidRPr="00344DBF">
        <w:rPr>
          <w:sz w:val="27"/>
          <w:szCs w:val="27"/>
          <w:lang w:val="en-US"/>
        </w:rPr>
        <w:t>explain</w:t>
      </w:r>
      <w:proofErr w:type="gramEnd"/>
      <w:r w:rsidRPr="00344DBF">
        <w:rPr>
          <w:sz w:val="27"/>
          <w:szCs w:val="27"/>
          <w:lang w:val="en-US"/>
        </w:rPr>
        <w:t xml:space="preserve"> the concept of "state immunity in the IFL "</w:t>
      </w:r>
    </w:p>
    <w:p w14:paraId="3C8073F8" w14:textId="77777777" w:rsidR="001C6F83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t>19. Specify the state bodies that Provide functions for the implementation of international financial relations.</w:t>
      </w:r>
    </w:p>
    <w:p w14:paraId="26EDBBCD" w14:textId="77777777" w:rsidR="001C6F83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t>20. List the "direct" international financial organizations:  classification, their types, features.</w:t>
      </w:r>
    </w:p>
    <w:p w14:paraId="094A5EA0" w14:textId="77777777" w:rsidR="001C6F83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t>21. Determine the role of Kazakhstan in the international financial system.</w:t>
      </w:r>
    </w:p>
    <w:p w14:paraId="051CC79E" w14:textId="0477DA30" w:rsidR="001C6F83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t xml:space="preserve">22. </w:t>
      </w:r>
      <w:proofErr w:type="gramStart"/>
      <w:r w:rsidRPr="00344DBF">
        <w:rPr>
          <w:sz w:val="27"/>
          <w:szCs w:val="27"/>
          <w:lang w:val="en-US"/>
        </w:rPr>
        <w:t>are</w:t>
      </w:r>
      <w:proofErr w:type="gramEnd"/>
      <w:r w:rsidRPr="00344DBF">
        <w:rPr>
          <w:sz w:val="27"/>
          <w:szCs w:val="27"/>
          <w:lang w:val="en-US"/>
        </w:rPr>
        <w:t xml:space="preserve"> Banks the main operators in the IFL,</w:t>
      </w:r>
      <w:r w:rsidR="00344DBF">
        <w:rPr>
          <w:sz w:val="27"/>
          <w:szCs w:val="27"/>
          <w:lang w:val="en-US"/>
        </w:rPr>
        <w:t xml:space="preserve"> </w:t>
      </w:r>
      <w:bookmarkStart w:id="0" w:name="_GoBack"/>
      <w:bookmarkEnd w:id="0"/>
      <w:r w:rsidRPr="00344DBF">
        <w:rPr>
          <w:sz w:val="27"/>
          <w:szCs w:val="27"/>
          <w:lang w:val="en-US"/>
        </w:rPr>
        <w:t>what is the significance of banks?</w:t>
      </w:r>
    </w:p>
    <w:p w14:paraId="3C22A14F" w14:textId="77777777" w:rsidR="001C6F83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t>23. Establish communication between the Central banks of the States and its role in the modern state</w:t>
      </w:r>
    </w:p>
    <w:p w14:paraId="17933449" w14:textId="77777777" w:rsidR="001C6F83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t xml:space="preserve">24. </w:t>
      </w:r>
      <w:proofErr w:type="gramStart"/>
      <w:r w:rsidRPr="00344DBF">
        <w:rPr>
          <w:sz w:val="27"/>
          <w:szCs w:val="27"/>
          <w:lang w:val="en-US"/>
        </w:rPr>
        <w:t>formulate</w:t>
      </w:r>
      <w:proofErr w:type="gramEnd"/>
      <w:r w:rsidRPr="00344DBF">
        <w:rPr>
          <w:sz w:val="27"/>
          <w:szCs w:val="27"/>
          <w:lang w:val="en-US"/>
        </w:rPr>
        <w:t xml:space="preserve"> the difference between real(direct) and indirect taxes, what is the advantage of each of them </w:t>
      </w:r>
    </w:p>
    <w:p w14:paraId="05498D2B" w14:textId="77777777" w:rsidR="001C6F83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t>25. Give the definition of "international tax law in the financial system»</w:t>
      </w:r>
    </w:p>
    <w:p w14:paraId="71B96A62" w14:textId="77777777" w:rsidR="001C6F83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t>26. Determine the importance of international cooperation in the field of international tax law</w:t>
      </w:r>
    </w:p>
    <w:p w14:paraId="7133218B" w14:textId="77777777" w:rsidR="001C6F83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t>27. Identify ways to avoid double taxation</w:t>
      </w:r>
    </w:p>
    <w:p w14:paraId="519AB9B8" w14:textId="77777777" w:rsidR="001C6F83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t xml:space="preserve">28. </w:t>
      </w:r>
      <w:proofErr w:type="gramStart"/>
      <w:r w:rsidRPr="00344DBF">
        <w:rPr>
          <w:sz w:val="27"/>
          <w:szCs w:val="27"/>
          <w:lang w:val="en-US"/>
        </w:rPr>
        <w:t>give</w:t>
      </w:r>
      <w:proofErr w:type="gramEnd"/>
      <w:r w:rsidRPr="00344DBF">
        <w:rPr>
          <w:sz w:val="27"/>
          <w:szCs w:val="27"/>
          <w:lang w:val="en-US"/>
        </w:rPr>
        <w:t xml:space="preserve"> an interpretation of the concept of "Currency monopoly of the state". </w:t>
      </w:r>
    </w:p>
    <w:p w14:paraId="50BFDC46" w14:textId="03D347E3" w:rsidR="001C6F83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t>29. Specify the role of the clearing Bank in the international financial system.</w:t>
      </w:r>
    </w:p>
    <w:p w14:paraId="6B725519" w14:textId="77777777" w:rsidR="001C6F83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t xml:space="preserve">30. </w:t>
      </w:r>
      <w:proofErr w:type="gramStart"/>
      <w:r w:rsidRPr="00344DBF">
        <w:rPr>
          <w:sz w:val="27"/>
          <w:szCs w:val="27"/>
          <w:lang w:val="en-US"/>
        </w:rPr>
        <w:t>define</w:t>
      </w:r>
      <w:proofErr w:type="gramEnd"/>
      <w:r w:rsidRPr="00344DBF">
        <w:rPr>
          <w:sz w:val="27"/>
          <w:szCs w:val="27"/>
          <w:lang w:val="en-US"/>
        </w:rPr>
        <w:t xml:space="preserve"> the concept of "Payment unions of States".</w:t>
      </w:r>
    </w:p>
    <w:p w14:paraId="1C37A0F6" w14:textId="77777777" w:rsidR="001C6F83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t xml:space="preserve">31. </w:t>
      </w:r>
      <w:proofErr w:type="gramStart"/>
      <w:r w:rsidRPr="00344DBF">
        <w:rPr>
          <w:sz w:val="27"/>
          <w:szCs w:val="27"/>
          <w:lang w:val="en-US"/>
        </w:rPr>
        <w:t>expand</w:t>
      </w:r>
      <w:proofErr w:type="gramEnd"/>
      <w:r w:rsidRPr="00344DBF">
        <w:rPr>
          <w:sz w:val="27"/>
          <w:szCs w:val="27"/>
          <w:lang w:val="en-US"/>
        </w:rPr>
        <w:t xml:space="preserve"> the value of "Bank for Continuous Linked Settlements"</w:t>
      </w:r>
    </w:p>
    <w:p w14:paraId="1D26C108" w14:textId="77777777" w:rsidR="001C6F83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t>32. Define the role of the balance of Payments of States</w:t>
      </w:r>
    </w:p>
    <w:p w14:paraId="72C80434" w14:textId="77777777" w:rsidR="001C6F83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t xml:space="preserve">33. </w:t>
      </w:r>
      <w:proofErr w:type="gramStart"/>
      <w:r w:rsidRPr="00344DBF">
        <w:rPr>
          <w:sz w:val="27"/>
          <w:szCs w:val="27"/>
          <w:lang w:val="en-US"/>
        </w:rPr>
        <w:t>describe</w:t>
      </w:r>
      <w:proofErr w:type="gramEnd"/>
      <w:r w:rsidRPr="00344DBF">
        <w:rPr>
          <w:sz w:val="27"/>
          <w:szCs w:val="27"/>
          <w:lang w:val="en-US"/>
        </w:rPr>
        <w:t xml:space="preserve"> and Expand the concept of "European monetary system".</w:t>
      </w:r>
    </w:p>
    <w:p w14:paraId="7E5636D9" w14:textId="77777777" w:rsidR="001C6F83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lastRenderedPageBreak/>
        <w:t>34. Evaluate the role of the BIS in the international financial system during economic integration</w:t>
      </w:r>
    </w:p>
    <w:p w14:paraId="4C831BB1" w14:textId="77777777" w:rsidR="001C6F83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t xml:space="preserve">35. </w:t>
      </w:r>
      <w:proofErr w:type="gramStart"/>
      <w:r w:rsidRPr="00344DBF">
        <w:rPr>
          <w:sz w:val="27"/>
          <w:szCs w:val="27"/>
          <w:lang w:val="en-US"/>
        </w:rPr>
        <w:t>expand</w:t>
      </w:r>
      <w:proofErr w:type="gramEnd"/>
      <w:r w:rsidRPr="00344DBF">
        <w:rPr>
          <w:sz w:val="27"/>
          <w:szCs w:val="27"/>
          <w:lang w:val="en-US"/>
        </w:rPr>
        <w:t xml:space="preserve"> the concept and analyze the "Basel treaties".</w:t>
      </w:r>
    </w:p>
    <w:p w14:paraId="5CCA2EB0" w14:textId="77777777" w:rsidR="001C6F83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t xml:space="preserve">36. Expand the concept of the IMF - </w:t>
      </w:r>
      <w:proofErr w:type="gramStart"/>
      <w:r w:rsidRPr="00344DBF">
        <w:rPr>
          <w:sz w:val="27"/>
          <w:szCs w:val="27"/>
          <w:lang w:val="en-US"/>
        </w:rPr>
        <w:t>world</w:t>
      </w:r>
      <w:proofErr w:type="gramEnd"/>
      <w:r w:rsidRPr="00344DBF">
        <w:rPr>
          <w:sz w:val="27"/>
          <w:szCs w:val="27"/>
          <w:lang w:val="en-US"/>
        </w:rPr>
        <w:t xml:space="preserve"> Bank system.</w:t>
      </w:r>
    </w:p>
    <w:p w14:paraId="536E0A86" w14:textId="77777777" w:rsidR="001C6F83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t>37. Specify the difference between the IMF and the IBRD</w:t>
      </w:r>
    </w:p>
    <w:p w14:paraId="3F96A8CC" w14:textId="77777777" w:rsidR="001C6F83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t>38. Give the definition of an international debt law: concept, subject, sources</w:t>
      </w:r>
    </w:p>
    <w:p w14:paraId="11D66617" w14:textId="77777777" w:rsidR="001C6F83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t>39. Find the relationship between Kazakhstan and the IMF</w:t>
      </w:r>
    </w:p>
    <w:p w14:paraId="69173ADF" w14:textId="77777777" w:rsidR="001C6F83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t xml:space="preserve">40. </w:t>
      </w:r>
      <w:proofErr w:type="gramStart"/>
      <w:r w:rsidRPr="00344DBF">
        <w:rPr>
          <w:sz w:val="27"/>
          <w:szCs w:val="27"/>
          <w:lang w:val="en-US"/>
        </w:rPr>
        <w:t>expand</w:t>
      </w:r>
      <w:proofErr w:type="gramEnd"/>
      <w:r w:rsidRPr="00344DBF">
        <w:rPr>
          <w:sz w:val="27"/>
          <w:szCs w:val="27"/>
          <w:lang w:val="en-US"/>
        </w:rPr>
        <w:t xml:space="preserve"> the concept of "Internationalization of issues related to state budgets, the budget process".</w:t>
      </w:r>
    </w:p>
    <w:p w14:paraId="3B3A77E5" w14:textId="77777777" w:rsidR="001C6F83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t>41. Evaluate the activities of the London creditors ' club.</w:t>
      </w:r>
    </w:p>
    <w:p w14:paraId="4D1661D5" w14:textId="77777777" w:rsidR="001C6F83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t>42. Describe the methods of regulating payment and settlement operations.</w:t>
      </w:r>
    </w:p>
    <w:p w14:paraId="6EB419D1" w14:textId="567900B0" w:rsidR="001C6F83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t xml:space="preserve">43. </w:t>
      </w:r>
      <w:proofErr w:type="gramStart"/>
      <w:r w:rsidRPr="00344DBF">
        <w:rPr>
          <w:sz w:val="27"/>
          <w:szCs w:val="27"/>
          <w:lang w:val="en-US"/>
        </w:rPr>
        <w:t>expand</w:t>
      </w:r>
      <w:proofErr w:type="gramEnd"/>
      <w:r w:rsidRPr="00344DBF">
        <w:rPr>
          <w:sz w:val="27"/>
          <w:szCs w:val="27"/>
          <w:lang w:val="en-US"/>
        </w:rPr>
        <w:t xml:space="preserve"> the rights and obligations of States in the IFL</w:t>
      </w:r>
    </w:p>
    <w:p w14:paraId="0E4F6748" w14:textId="4A5218C3" w:rsidR="001C6F83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t>44. Give the de</w:t>
      </w:r>
      <w:r w:rsidR="00344DBF" w:rsidRPr="00344DBF">
        <w:rPr>
          <w:sz w:val="27"/>
          <w:szCs w:val="27"/>
          <w:lang w:val="en-US"/>
        </w:rPr>
        <w:t xml:space="preserve">finition of "Transnational law </w:t>
      </w:r>
      <w:r w:rsidRPr="00344DBF">
        <w:rPr>
          <w:sz w:val="27"/>
          <w:szCs w:val="27"/>
          <w:lang w:val="en-US"/>
        </w:rPr>
        <w:t>in the international financial system".</w:t>
      </w:r>
    </w:p>
    <w:p w14:paraId="1739EE7B" w14:textId="77777777" w:rsidR="001C6F83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t xml:space="preserve">45. What are the domestic exchange rate </w:t>
      </w:r>
      <w:proofErr w:type="gramStart"/>
      <w:r w:rsidRPr="00344DBF">
        <w:rPr>
          <w:sz w:val="27"/>
          <w:szCs w:val="27"/>
          <w:lang w:val="en-US"/>
        </w:rPr>
        <w:t>regimes.</w:t>
      </w:r>
      <w:proofErr w:type="gramEnd"/>
    </w:p>
    <w:p w14:paraId="247E9670" w14:textId="77777777" w:rsidR="001C6F83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t>46. Evaluate the activities of the Paris club of creditors.</w:t>
      </w:r>
    </w:p>
    <w:p w14:paraId="275E118B" w14:textId="77777777" w:rsidR="001C6F83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t xml:space="preserve">47. Give the definition of Bank for international </w:t>
      </w:r>
      <w:proofErr w:type="gramStart"/>
      <w:r w:rsidRPr="00344DBF">
        <w:rPr>
          <w:sz w:val="27"/>
          <w:szCs w:val="27"/>
          <w:lang w:val="en-US"/>
        </w:rPr>
        <w:t>settlements,</w:t>
      </w:r>
      <w:proofErr w:type="gramEnd"/>
      <w:r w:rsidRPr="00344DBF">
        <w:rPr>
          <w:sz w:val="27"/>
          <w:szCs w:val="27"/>
          <w:lang w:val="en-US"/>
        </w:rPr>
        <w:t xml:space="preserve"> specify its legal status, activities.</w:t>
      </w:r>
    </w:p>
    <w:p w14:paraId="5ED3C694" w14:textId="77777777" w:rsidR="001C6F83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t xml:space="preserve">48. </w:t>
      </w:r>
      <w:proofErr w:type="gramStart"/>
      <w:r w:rsidRPr="00344DBF">
        <w:rPr>
          <w:sz w:val="27"/>
          <w:szCs w:val="27"/>
          <w:lang w:val="en-US"/>
        </w:rPr>
        <w:t>define</w:t>
      </w:r>
      <w:proofErr w:type="gramEnd"/>
      <w:r w:rsidRPr="00344DBF">
        <w:rPr>
          <w:sz w:val="27"/>
          <w:szCs w:val="27"/>
          <w:lang w:val="en-US"/>
        </w:rPr>
        <w:t xml:space="preserve"> the International legal institution of balance of payments equilibrium</w:t>
      </w:r>
    </w:p>
    <w:p w14:paraId="7D7607BC" w14:textId="77777777" w:rsidR="001C6F83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t xml:space="preserve">49. </w:t>
      </w:r>
      <w:proofErr w:type="gramStart"/>
      <w:r w:rsidRPr="00344DBF">
        <w:rPr>
          <w:sz w:val="27"/>
          <w:szCs w:val="27"/>
          <w:lang w:val="en-US"/>
        </w:rPr>
        <w:t>expand</w:t>
      </w:r>
      <w:proofErr w:type="gramEnd"/>
      <w:r w:rsidRPr="00344DBF">
        <w:rPr>
          <w:sz w:val="27"/>
          <w:szCs w:val="27"/>
          <w:lang w:val="en-US"/>
        </w:rPr>
        <w:t xml:space="preserve"> the concept of "Special drawing rights-SDR" and determine Their significance in the modern financial system</w:t>
      </w:r>
    </w:p>
    <w:p w14:paraId="6BA50EE9" w14:textId="6FE2CC34" w:rsidR="00CC43F4" w:rsidRPr="00344DBF" w:rsidRDefault="001C6F83" w:rsidP="001C6F83">
      <w:pPr>
        <w:rPr>
          <w:sz w:val="27"/>
          <w:szCs w:val="27"/>
          <w:lang w:val="en-US"/>
        </w:rPr>
      </w:pPr>
      <w:r w:rsidRPr="00344DBF">
        <w:rPr>
          <w:sz w:val="27"/>
          <w:szCs w:val="27"/>
          <w:lang w:val="en-US"/>
        </w:rPr>
        <w:t xml:space="preserve">50. </w:t>
      </w:r>
      <w:proofErr w:type="gramStart"/>
      <w:r w:rsidRPr="00344DBF">
        <w:rPr>
          <w:sz w:val="27"/>
          <w:szCs w:val="27"/>
          <w:lang w:val="en-US"/>
        </w:rPr>
        <w:t>the</w:t>
      </w:r>
      <w:proofErr w:type="gramEnd"/>
      <w:r w:rsidRPr="00344DBF">
        <w:rPr>
          <w:sz w:val="27"/>
          <w:szCs w:val="27"/>
          <w:lang w:val="en-US"/>
        </w:rPr>
        <w:t xml:space="preserve"> value of the state budget, the goal</w:t>
      </w:r>
    </w:p>
    <w:sectPr w:rsidR="00CC43F4" w:rsidRPr="00344DBF" w:rsidSect="002370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1C"/>
    <w:rsid w:val="00116A60"/>
    <w:rsid w:val="00134CBF"/>
    <w:rsid w:val="00170FE1"/>
    <w:rsid w:val="001C6F83"/>
    <w:rsid w:val="0023701C"/>
    <w:rsid w:val="0034471F"/>
    <w:rsid w:val="00344DBF"/>
    <w:rsid w:val="0036451B"/>
    <w:rsid w:val="003E29F3"/>
    <w:rsid w:val="00462F1C"/>
    <w:rsid w:val="005A5692"/>
    <w:rsid w:val="005B5AB8"/>
    <w:rsid w:val="005E76D0"/>
    <w:rsid w:val="00961E4B"/>
    <w:rsid w:val="00977307"/>
    <w:rsid w:val="00B1749E"/>
    <w:rsid w:val="00CC43F4"/>
    <w:rsid w:val="00DB5E8A"/>
    <w:rsid w:val="00F8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7BB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</dc:creator>
  <cp:lastModifiedBy>XSAQ</cp:lastModifiedBy>
  <cp:revision>2</cp:revision>
  <dcterms:created xsi:type="dcterms:W3CDTF">2020-11-26T03:04:00Z</dcterms:created>
  <dcterms:modified xsi:type="dcterms:W3CDTF">2020-11-26T03:04:00Z</dcterms:modified>
</cp:coreProperties>
</file>